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51D" w:rsidRPr="0060251D" w:rsidRDefault="0060251D" w:rsidP="0060251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0251D">
        <w:rPr>
          <w:rFonts w:ascii="Times New Roman" w:eastAsia="Times New Roman" w:hAnsi="Times New Roman" w:cs="Times New Roman"/>
          <w:lang w:eastAsia="ru-RU"/>
        </w:rPr>
        <w:t>Приложение 3</w:t>
      </w:r>
    </w:p>
    <w:p w:rsidR="0060251D" w:rsidRPr="0060251D" w:rsidRDefault="0060251D" w:rsidP="0060251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0251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60251D" w:rsidRPr="0060251D" w:rsidRDefault="0060251D" w:rsidP="0060251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0251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</w:t>
      </w:r>
      <w:proofErr w:type="gramStart"/>
      <w:r w:rsidRPr="0060251D">
        <w:rPr>
          <w:rFonts w:ascii="Times New Roman" w:eastAsia="Times New Roman" w:hAnsi="Times New Roman" w:cs="Times New Roman"/>
          <w:lang w:eastAsia="ru-RU"/>
        </w:rPr>
        <w:t>муниципального</w:t>
      </w:r>
      <w:proofErr w:type="gramEnd"/>
    </w:p>
    <w:p w:rsidR="0060251D" w:rsidRPr="0060251D" w:rsidRDefault="0060251D" w:rsidP="0060251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0251D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2024 год</w:t>
      </w:r>
    </w:p>
    <w:p w:rsidR="0060251D" w:rsidRPr="0060251D" w:rsidRDefault="0060251D" w:rsidP="0060251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0251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и на плановый период 2025 и 2026 годов»</w:t>
      </w:r>
    </w:p>
    <w:p w:rsidR="0060251D" w:rsidRPr="0060251D" w:rsidRDefault="0060251D" w:rsidP="0060251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0251D" w:rsidRPr="0060251D" w:rsidRDefault="0060251D" w:rsidP="006025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0251D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60251D" w:rsidRPr="0060251D" w:rsidRDefault="0060251D" w:rsidP="006025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0251D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плановый период 2025-2026 годов</w:t>
      </w:r>
    </w:p>
    <w:p w:rsidR="0060251D" w:rsidRPr="0060251D" w:rsidRDefault="0060251D" w:rsidP="006025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910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629"/>
        <w:gridCol w:w="3624"/>
        <w:gridCol w:w="567"/>
        <w:gridCol w:w="567"/>
        <w:gridCol w:w="991"/>
        <w:gridCol w:w="567"/>
        <w:gridCol w:w="991"/>
        <w:gridCol w:w="991"/>
        <w:gridCol w:w="992"/>
        <w:gridCol w:w="991"/>
      </w:tblGrid>
      <w:tr w:rsidR="0060251D" w:rsidRPr="0060251D" w:rsidTr="0060251D">
        <w:trPr>
          <w:trHeight w:val="81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Код гл. распорядителя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0251D">
              <w:rPr>
                <w:rFonts w:ascii="Times New Roman" w:eastAsia="Times New Roman" w:hAnsi="Times New Roman" w:cs="Times New Roman"/>
                <w:b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60251D">
              <w:rPr>
                <w:rFonts w:ascii="Times New Roman" w:eastAsia="Times New Roman" w:hAnsi="Times New Roman" w:cs="Times New Roman"/>
                <w:b/>
              </w:rPr>
              <w:t>ПР</w:t>
            </w:r>
            <w:proofErr w:type="gramEnd"/>
          </w:p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60251D" w:rsidRPr="0060251D" w:rsidTr="0060251D">
        <w:trPr>
          <w:trHeight w:val="121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2025 год</w:t>
            </w:r>
          </w:p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в том числе за счет безвозмездных поступлений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2026 год 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в том числе за счет безвозмездных поступлений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601</w:t>
            </w:r>
          </w:p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Непрограммные направления расходов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157 519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64 016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125 911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31 104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высшего должностного лица </w:t>
            </w:r>
            <w:r w:rsidRPr="0060251D">
              <w:rPr>
                <w:rFonts w:ascii="Times New Roman" w:eastAsia="Times New Roman" w:hAnsi="Times New Roman" w:cs="Times New Roman"/>
              </w:rPr>
              <w:lastRenderedPageBreak/>
              <w:t>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rPr>
          <w:trHeight w:val="47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Непрограммные направления расходов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rPr>
          <w:trHeight w:val="47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rPr>
          <w:trHeight w:val="47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</w:t>
            </w:r>
          </w:p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rPr>
          <w:trHeight w:val="101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10 720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Непрограммные направления расходов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10 720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10 720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rPr>
          <w:trHeight w:val="94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10 520</w:t>
            </w:r>
          </w:p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11 000</w:t>
            </w:r>
          </w:p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</w:t>
            </w:r>
            <w:r w:rsidRPr="0060251D">
              <w:rPr>
                <w:rFonts w:ascii="Times New Roman" w:eastAsia="Times New Roman" w:hAnsi="Times New Roman" w:cs="Times New Roman"/>
              </w:rPr>
              <w:lastRenderedPageBreak/>
              <w:t>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18 151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21 151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151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 w:rsidRPr="0060251D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60251D">
              <w:rPr>
                <w:rFonts w:ascii="Times New Roman" w:eastAsia="Times New Roman" w:hAnsi="Times New Roman" w:cs="Times New Roman"/>
              </w:rPr>
              <w:t xml:space="preserve"> района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7 000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8 000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7 000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8 000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1 950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1 950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251D">
              <w:rPr>
                <w:rFonts w:ascii="Times New Roman" w:hAnsi="Times New Roman" w:cs="Times New Roman"/>
                <w:lang w:val="en-US"/>
              </w:rPr>
              <w:t>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251D">
              <w:rPr>
                <w:rFonts w:ascii="Times New Roman" w:hAnsi="Times New Roman" w:cs="Times New Roman"/>
                <w:lang w:val="en-US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31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251D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120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766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51D"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766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526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г."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left" w:pos="19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0251D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Муниципальная программа "Развитие туризма в муниципальном районе </w:t>
            </w:r>
            <w:r w:rsidRPr="0060251D">
              <w:rPr>
                <w:rFonts w:ascii="Times New Roman" w:eastAsia="Times New Roman" w:hAnsi="Times New Roman" w:cs="Times New Roman"/>
              </w:rPr>
              <w:lastRenderedPageBreak/>
              <w:t>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11 759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12 724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11 759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12 724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11 759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12 724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02 00 00 00000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2 716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2 483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2 716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2 483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Муниципальная целевая программа «Организация работы с детьми и молодежью в </w:t>
            </w:r>
            <w:proofErr w:type="spellStart"/>
            <w:r w:rsidRPr="0060251D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60251D">
              <w:rPr>
                <w:rFonts w:ascii="Times New Roman" w:eastAsia="Times New Roman" w:hAnsi="Times New Roman" w:cs="Times New Roman"/>
              </w:rPr>
              <w:t xml:space="preserve"> районе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60251D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379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60251D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60251D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379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41 934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32 838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2 881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41 894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60251D">
              <w:rPr>
                <w:rFonts w:ascii="Times New Roman" w:eastAsia="Times New Roman" w:hAnsi="Times New Roman" w:cs="Times New Roman"/>
              </w:rPr>
              <w:t>2 838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2 881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Проведение капитального ремонта и (или) оснащение основными средствами и материальными  запасами зданий (помещений), находящихся в муниципальной собственности, занимаемых муниципальными образовательными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60251D">
              <w:rPr>
                <w:rFonts w:ascii="Times New Roman" w:eastAsia="Times New Roman" w:hAnsi="Times New Roman" w:cs="Times New Roman"/>
              </w:rPr>
              <w:t>6 218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35 294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Замена систем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24</w:t>
            </w:r>
            <w:r w:rsidRPr="0060251D">
              <w:rPr>
                <w:rFonts w:ascii="Times New Roman" w:eastAsia="Times New Roman" w:hAnsi="Times New Roman" w:cs="Times New Roman"/>
              </w:rPr>
              <w:t xml:space="preserve"> 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0251D">
              <w:rPr>
                <w:rFonts w:ascii="Times New Roman" w:eastAsia="Times New Roman" w:hAnsi="Times New Roman" w:cs="Times New Roman"/>
              </w:rPr>
              <w:t xml:space="preserve"> 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>00</w:t>
            </w:r>
            <w:r w:rsidRPr="0060251D">
              <w:rPr>
                <w:rFonts w:ascii="Times New Roman" w:eastAsia="Times New Roman" w:hAnsi="Times New Roman" w:cs="Times New Roman"/>
              </w:rPr>
              <w:t xml:space="preserve"> 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6 600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2 881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24</w:t>
            </w:r>
            <w:r w:rsidRPr="0060251D">
              <w:rPr>
                <w:rFonts w:ascii="Times New Roman" w:eastAsia="Times New Roman" w:hAnsi="Times New Roman" w:cs="Times New Roman"/>
              </w:rPr>
              <w:t xml:space="preserve"> 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0251D">
              <w:rPr>
                <w:rFonts w:ascii="Times New Roman" w:eastAsia="Times New Roman" w:hAnsi="Times New Roman" w:cs="Times New Roman"/>
              </w:rPr>
              <w:t xml:space="preserve"> 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>00</w:t>
            </w:r>
            <w:r w:rsidRPr="0060251D">
              <w:rPr>
                <w:rFonts w:ascii="Times New Roman" w:eastAsia="Times New Roman" w:hAnsi="Times New Roman" w:cs="Times New Roman"/>
              </w:rPr>
              <w:t xml:space="preserve"> 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6 600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2 881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25 1 00 20000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26 1 00 20000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5 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>368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5 208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2 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>428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0251D">
              <w:rPr>
                <w:rFonts w:ascii="Times New Roman" w:eastAsia="Times New Roman" w:hAnsi="Times New Roman" w:cs="Times New Roman"/>
              </w:rPr>
              <w:t>0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0251D">
              <w:rPr>
                <w:rFonts w:ascii="Times New Roman" w:eastAsia="Times New Roman" w:hAnsi="Times New Roman" w:cs="Times New Roman"/>
              </w:rPr>
              <w:t>00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0251D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3 100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06 </w:t>
            </w:r>
            <w:r w:rsidRPr="0060251D">
              <w:rPr>
                <w:rFonts w:ascii="Times New Roman" w:eastAsia="Times New Roman" w:hAnsi="Times New Roman" w:cs="Times New Roman"/>
              </w:rPr>
              <w:t>0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60251D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60251D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3 100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Субвенция местным бюджетам на обеспечение жильем граждан, </w:t>
            </w:r>
            <w:r w:rsidRPr="0060251D">
              <w:rPr>
                <w:rFonts w:ascii="Times New Roman" w:eastAsia="Times New Roman" w:hAnsi="Times New Roman" w:cs="Times New Roman"/>
              </w:rPr>
              <w:lastRenderedPageBreak/>
              <w:t>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90 2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60251D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60251D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18 513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18 313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18 586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18 386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08 1 00 75170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08 1 00 75170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17 </w:t>
            </w:r>
            <w:r w:rsidRPr="0060251D">
              <w:rPr>
                <w:rFonts w:ascii="Times New Roman" w:eastAsia="Times New Roman" w:hAnsi="Times New Roman" w:cs="Times New Roman"/>
              </w:rPr>
              <w:t>0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1 071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1 144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554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17 </w:t>
            </w:r>
            <w:r w:rsidRPr="0060251D">
              <w:rPr>
                <w:rFonts w:ascii="Times New Roman" w:eastAsia="Times New Roman" w:hAnsi="Times New Roman" w:cs="Times New Roman"/>
              </w:rPr>
              <w:t>0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60251D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60251D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1 071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1 144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554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Муниципальная программа «Улучшение демографической ситуации </w:t>
            </w:r>
            <w:proofErr w:type="spellStart"/>
            <w:r w:rsidRPr="0060251D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60251D">
              <w:rPr>
                <w:rFonts w:ascii="Times New Roman" w:eastAsia="Times New Roman" w:hAnsi="Times New Roman" w:cs="Times New Roman"/>
              </w:rPr>
              <w:t xml:space="preserve"> 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Предоставление жилых помещений детям-сиротам и детям, оставшимся без попечения родителей, лицам из их числа,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60251D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60251D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Жилищные сертификаты детям-сиротам достигших возраста 23 лет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60251D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60251D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3 977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3 807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3 977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3 807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left" w:pos="18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2 962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2 842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2 962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2 842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над несовершеннолетними лицами, социального обслуживания, и социальной поддержке 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08 1 00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08 1 00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 xml:space="preserve">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60251D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08 1 00 75190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675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08 1 00 75190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08 1 00 75190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left" w:pos="18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667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503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164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164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164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Финансирование физкультурных и спортивных мероприятий в рамках муниципальной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</w:t>
            </w:r>
            <w:r w:rsidRPr="0060251D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</w:t>
            </w:r>
            <w:r w:rsidRPr="0060251D">
              <w:rPr>
                <w:rFonts w:ascii="Times New Roman" w:eastAsia="Times New Roman" w:hAnsi="Times New Roman" w:cs="Times New Roman"/>
              </w:rPr>
              <w:lastRenderedPageBreak/>
              <w:t xml:space="preserve">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Организация деятельности МАУ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04 2 00 000000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«Поддержка и развитие печатных средств массовой информации муниципального района Хворостянский Самарской области на2023-2026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Контрольно-счетный орган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1 277</w:t>
            </w:r>
            <w:bookmarkStart w:id="0" w:name="_GoBack"/>
            <w:bookmarkEnd w:id="0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603</w:t>
            </w:r>
          </w:p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1 277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1 277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251D">
              <w:rPr>
                <w:rFonts w:ascii="Times New Roman" w:eastAsia="Times New Roman" w:hAnsi="Times New Roman" w:cs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1 247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603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2 598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2 598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2 598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2 498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4 398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3 952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352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4 046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3 600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4 046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3 600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0251D" w:rsidRPr="0060251D" w:rsidTr="0060251D">
        <w:trPr>
          <w:trHeight w:val="95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4 046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3 600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0251D">
              <w:rPr>
                <w:rFonts w:ascii="Times New Roman" w:eastAsia="Times New Roman" w:hAnsi="Times New Roman" w:cs="Times New Roman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3 846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3 400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lastRenderedPageBreak/>
              <w:t>934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13 0 00 000000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 xml:space="preserve">Подпрограмма «Межбюджетные отношения в </w:t>
            </w:r>
            <w:proofErr w:type="spellStart"/>
            <w:r w:rsidRPr="0060251D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60251D">
              <w:rPr>
                <w:rFonts w:ascii="Times New Roman" w:eastAsia="Times New Roman" w:hAnsi="Times New Roman" w:cs="Times New Roman"/>
              </w:rPr>
              <w:t xml:space="preserve">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13 0 00 000000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251D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</w:tr>
      <w:tr w:rsidR="0060251D" w:rsidRPr="0060251D" w:rsidTr="0060251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b/>
                <w:lang w:val="en-US"/>
              </w:rPr>
              <w:t>166 992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b/>
                <w:lang w:val="en-US"/>
              </w:rPr>
              <w:t>65 489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b/>
                <w:lang w:val="en-US"/>
              </w:rPr>
              <w:t>134 263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b/>
                <w:lang w:val="en-US"/>
              </w:rPr>
              <w:t>31 456</w:t>
            </w:r>
          </w:p>
        </w:tc>
      </w:tr>
      <w:tr w:rsidR="0060251D" w:rsidRPr="0060251D" w:rsidTr="0060251D"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Условно-утвержденные расходы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b/>
                <w:lang w:val="en-US"/>
              </w:rPr>
              <w:t>4 282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b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b/>
                <w:lang w:val="en-US"/>
              </w:rPr>
              <w:t>7 066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b/>
                <w:lang w:val="en-US"/>
              </w:rPr>
              <w:t>-</w:t>
            </w:r>
          </w:p>
        </w:tc>
      </w:tr>
      <w:tr w:rsidR="0060251D" w:rsidRPr="0060251D" w:rsidTr="0060251D"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51D" w:rsidRPr="0060251D" w:rsidRDefault="0060251D" w:rsidP="00602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0251D">
              <w:rPr>
                <w:rFonts w:ascii="Times New Roman" w:eastAsia="Times New Roman" w:hAnsi="Times New Roman" w:cs="Times New Roman"/>
                <w:b/>
              </w:rPr>
              <w:t>ВСЕГО с учетом условно-утвержденных расходов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b/>
                <w:lang w:val="en-US"/>
              </w:rPr>
              <w:t>171 274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b/>
                <w:lang w:val="en-US"/>
              </w:rPr>
              <w:t>65 489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b/>
                <w:lang w:val="en-US"/>
              </w:rPr>
              <w:t>141 329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1D" w:rsidRPr="0060251D" w:rsidRDefault="0060251D" w:rsidP="0060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0251D">
              <w:rPr>
                <w:rFonts w:ascii="Times New Roman" w:eastAsia="Times New Roman" w:hAnsi="Times New Roman" w:cs="Times New Roman"/>
                <w:b/>
                <w:lang w:val="en-US"/>
              </w:rPr>
              <w:t>31 456</w:t>
            </w:r>
          </w:p>
        </w:tc>
      </w:tr>
    </w:tbl>
    <w:p w:rsidR="0060251D" w:rsidRPr="0060251D" w:rsidRDefault="0060251D" w:rsidP="006025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251D" w:rsidRPr="0060251D" w:rsidRDefault="0060251D" w:rsidP="0060251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0251D" w:rsidRPr="0060251D" w:rsidRDefault="0060251D" w:rsidP="0060251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0251D" w:rsidRPr="0060251D" w:rsidRDefault="0060251D" w:rsidP="0060251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0251D" w:rsidRPr="0060251D" w:rsidRDefault="0060251D" w:rsidP="0060251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CE125D" w:rsidRDefault="00CE125D"/>
    <w:sectPr w:rsidR="00CE1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C1E88"/>
    <w:multiLevelType w:val="hybridMultilevel"/>
    <w:tmpl w:val="B328AC6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51D"/>
    <w:rsid w:val="0060251D"/>
    <w:rsid w:val="00CE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251D"/>
  </w:style>
  <w:style w:type="paragraph" w:customStyle="1" w:styleId="ConsPlusNormal">
    <w:name w:val="ConsPlusNormal"/>
    <w:uiPriority w:val="99"/>
    <w:rsid w:val="006025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025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6025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6025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60251D"/>
  </w:style>
  <w:style w:type="character" w:customStyle="1" w:styleId="a5">
    <w:name w:val="Нижний колонтитул Знак"/>
    <w:basedOn w:val="a0"/>
    <w:link w:val="a6"/>
    <w:uiPriority w:val="99"/>
    <w:semiHidden/>
    <w:rsid w:val="006025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6025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60251D"/>
  </w:style>
  <w:style w:type="paragraph" w:styleId="a7">
    <w:name w:val="Title"/>
    <w:basedOn w:val="a"/>
    <w:next w:val="a"/>
    <w:link w:val="a8"/>
    <w:uiPriority w:val="10"/>
    <w:qFormat/>
    <w:rsid w:val="006025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6025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60251D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60251D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60251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602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025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азвание Знак1"/>
    <w:basedOn w:val="a0"/>
    <w:uiPriority w:val="10"/>
    <w:rsid w:val="0060251D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Hyperlink"/>
    <w:basedOn w:val="a0"/>
    <w:uiPriority w:val="99"/>
    <w:semiHidden/>
    <w:unhideWhenUsed/>
    <w:rsid w:val="006025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251D"/>
  </w:style>
  <w:style w:type="paragraph" w:customStyle="1" w:styleId="ConsPlusNormal">
    <w:name w:val="ConsPlusNormal"/>
    <w:uiPriority w:val="99"/>
    <w:rsid w:val="006025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025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6025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6025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60251D"/>
  </w:style>
  <w:style w:type="character" w:customStyle="1" w:styleId="a5">
    <w:name w:val="Нижний колонтитул Знак"/>
    <w:basedOn w:val="a0"/>
    <w:link w:val="a6"/>
    <w:uiPriority w:val="99"/>
    <w:semiHidden/>
    <w:rsid w:val="006025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6025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60251D"/>
  </w:style>
  <w:style w:type="paragraph" w:styleId="a7">
    <w:name w:val="Title"/>
    <w:basedOn w:val="a"/>
    <w:next w:val="a"/>
    <w:link w:val="a8"/>
    <w:uiPriority w:val="10"/>
    <w:qFormat/>
    <w:rsid w:val="006025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6025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60251D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60251D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60251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602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025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азвание Знак1"/>
    <w:basedOn w:val="a0"/>
    <w:uiPriority w:val="10"/>
    <w:rsid w:val="0060251D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Hyperlink"/>
    <w:basedOn w:val="a0"/>
    <w:uiPriority w:val="99"/>
    <w:semiHidden/>
    <w:unhideWhenUsed/>
    <w:rsid w:val="006025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3568</Words>
  <Characters>20339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2025-04-25T10:48:00Z</dcterms:created>
  <dcterms:modified xsi:type="dcterms:W3CDTF">2025-04-25T10:49:00Z</dcterms:modified>
</cp:coreProperties>
</file>